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D" w:rsidRDefault="00D40A3D" w:rsidP="00C70ACA">
      <w:pPr>
        <w:spacing w:after="0" w:line="34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3833" w:rsidRPr="004121EC" w:rsidRDefault="00AC3833" w:rsidP="00AC3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ab/>
      </w:r>
      <w:r w:rsidRPr="004121EC">
        <w:rPr>
          <w:rFonts w:ascii="Times New Roman" w:hAnsi="Times New Roman"/>
          <w:sz w:val="28"/>
          <w:szCs w:val="28"/>
        </w:rPr>
        <w:t xml:space="preserve"> «Утверждаю»</w:t>
      </w:r>
    </w:p>
    <w:p w:rsidR="00AC3833" w:rsidRPr="004121EC" w:rsidRDefault="00AC3833" w:rsidP="00AC3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21E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121EC">
        <w:rPr>
          <w:rFonts w:ascii="Times New Roman" w:hAnsi="Times New Roman"/>
          <w:sz w:val="28"/>
          <w:szCs w:val="28"/>
        </w:rPr>
        <w:tab/>
      </w:r>
      <w:r w:rsidRPr="004121EC">
        <w:rPr>
          <w:rFonts w:ascii="Times New Roman" w:hAnsi="Times New Roman"/>
          <w:sz w:val="28"/>
          <w:szCs w:val="28"/>
        </w:rPr>
        <w:tab/>
        <w:t xml:space="preserve">Начальник МКУ ОО </w:t>
      </w:r>
    </w:p>
    <w:p w:rsidR="00AC3833" w:rsidRPr="004121EC" w:rsidRDefault="00AC3833" w:rsidP="00AC3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21E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61ECA">
        <w:rPr>
          <w:rFonts w:ascii="Times New Roman" w:hAnsi="Times New Roman"/>
          <w:sz w:val="28"/>
          <w:szCs w:val="28"/>
        </w:rPr>
        <w:t xml:space="preserve">                          </w:t>
      </w:r>
      <w:r w:rsidR="00961ECA">
        <w:rPr>
          <w:rFonts w:ascii="Times New Roman" w:hAnsi="Times New Roman"/>
          <w:sz w:val="28"/>
          <w:szCs w:val="28"/>
        </w:rPr>
        <w:tab/>
      </w:r>
      <w:r w:rsidR="00961ECA">
        <w:rPr>
          <w:rFonts w:ascii="Times New Roman" w:hAnsi="Times New Roman"/>
          <w:sz w:val="28"/>
          <w:szCs w:val="28"/>
        </w:rPr>
        <w:tab/>
        <w:t xml:space="preserve">МР </w:t>
      </w:r>
      <w:r w:rsidRPr="004121EC">
        <w:rPr>
          <w:rFonts w:ascii="Times New Roman" w:hAnsi="Times New Roman"/>
          <w:sz w:val="28"/>
          <w:szCs w:val="28"/>
        </w:rPr>
        <w:t>Альшеевск</w:t>
      </w:r>
      <w:r w:rsidR="00961ECA">
        <w:rPr>
          <w:rFonts w:ascii="Times New Roman" w:hAnsi="Times New Roman"/>
          <w:sz w:val="28"/>
          <w:szCs w:val="28"/>
        </w:rPr>
        <w:t>ий район</w:t>
      </w:r>
    </w:p>
    <w:p w:rsidR="00AC3833" w:rsidRPr="004121EC" w:rsidRDefault="00AC3833" w:rsidP="00AC3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21E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121EC">
        <w:rPr>
          <w:rFonts w:ascii="Times New Roman" w:hAnsi="Times New Roman"/>
          <w:sz w:val="28"/>
          <w:szCs w:val="28"/>
        </w:rPr>
        <w:t>_________А. Султангулов</w:t>
      </w:r>
    </w:p>
    <w:p w:rsidR="00AC3833" w:rsidRPr="004121EC" w:rsidRDefault="00AC3833" w:rsidP="00AC383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</w:p>
    <w:p w:rsidR="00AC3833" w:rsidRDefault="00AC3833" w:rsidP="00AC3833">
      <w:pPr>
        <w:spacing w:after="0" w:line="240" w:lineRule="auto"/>
        <w:ind w:left="-284"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AC3833" w:rsidRDefault="00AC3833" w:rsidP="00AC3833">
      <w:pPr>
        <w:spacing w:after="0" w:line="345" w:lineRule="atLeast"/>
        <w:ind w:left="-284"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районном фестивале экологических театров, </w:t>
      </w:r>
    </w:p>
    <w:p w:rsidR="00AC3833" w:rsidRDefault="00AC3833" w:rsidP="00AC3833">
      <w:pPr>
        <w:spacing w:after="0" w:line="345" w:lineRule="atLeast"/>
        <w:ind w:left="-284"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посвященном Году экологии</w:t>
      </w:r>
      <w:proofErr w:type="gramEnd"/>
    </w:p>
    <w:p w:rsidR="00AC3833" w:rsidRPr="004121EC" w:rsidRDefault="00AC3833" w:rsidP="00AC3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833" w:rsidRPr="00AC3833" w:rsidRDefault="00AC3833" w:rsidP="00AC3833">
      <w:pPr>
        <w:spacing w:after="0" w:line="345" w:lineRule="atLeast"/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1EC">
        <w:rPr>
          <w:rFonts w:ascii="Times New Roman" w:eastAsia="Times New Roman" w:hAnsi="Times New Roman"/>
          <w:sz w:val="28"/>
          <w:szCs w:val="28"/>
        </w:rPr>
        <w:t xml:space="preserve">В целях </w:t>
      </w:r>
      <w:proofErr w:type="gramStart"/>
      <w:r w:rsidRPr="004121EC">
        <w:rPr>
          <w:rFonts w:ascii="Times New Roman" w:eastAsia="Times New Roman" w:hAnsi="Times New Roman"/>
          <w:sz w:val="28"/>
          <w:szCs w:val="28"/>
        </w:rPr>
        <w:t>реализации Плана мероприятий Министерства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Башкортостан на 201</w:t>
      </w:r>
      <w:r w:rsidRPr="007854E5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- 201</w:t>
      </w:r>
      <w:r w:rsidRPr="007854E5">
        <w:rPr>
          <w:rFonts w:ascii="Times New Roman" w:eastAsia="Times New Roman" w:hAnsi="Times New Roman"/>
          <w:sz w:val="28"/>
          <w:szCs w:val="28"/>
        </w:rPr>
        <w:t>7</w:t>
      </w:r>
      <w:r w:rsidRPr="004121EC">
        <w:rPr>
          <w:rFonts w:ascii="Times New Roman" w:eastAsia="Times New Roman" w:hAnsi="Times New Roman"/>
          <w:sz w:val="28"/>
          <w:szCs w:val="28"/>
        </w:rPr>
        <w:t xml:space="preserve"> учебный год, в рамках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районных мероприятий, посвященных Году экологии и особо охраняемым территориям, проводится </w:t>
      </w:r>
      <w:r w:rsidRPr="00AC3833">
        <w:rPr>
          <w:rFonts w:ascii="Times New Roman" w:eastAsia="Times New Roman" w:hAnsi="Times New Roman"/>
          <w:sz w:val="28"/>
          <w:szCs w:val="28"/>
          <w:lang w:eastAsia="ru-RU"/>
        </w:rPr>
        <w:t>районн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фестиваль</w:t>
      </w:r>
      <w:r w:rsidRPr="00AC383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экологических театров, посвященн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C38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экологии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3833" w:rsidRPr="004121EC" w:rsidRDefault="00AC3833" w:rsidP="00AC3833">
      <w:pPr>
        <w:shd w:val="clear" w:color="auto" w:fill="FFFFFF"/>
        <w:spacing w:after="0" w:line="312" w:lineRule="exact"/>
        <w:ind w:right="29" w:firstLine="696"/>
        <w:jc w:val="both"/>
        <w:rPr>
          <w:rFonts w:ascii="Times New Roman" w:eastAsia="Times New Roman" w:hAnsi="Times New Roman"/>
          <w:sz w:val="28"/>
          <w:szCs w:val="28"/>
        </w:rPr>
      </w:pPr>
    </w:p>
    <w:p w:rsidR="00AC3833" w:rsidRPr="004121EC" w:rsidRDefault="00AC3833" w:rsidP="00AC38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1EC">
        <w:rPr>
          <w:rFonts w:ascii="Times New Roman" w:hAnsi="Times New Roman"/>
          <w:b/>
          <w:sz w:val="28"/>
          <w:szCs w:val="28"/>
        </w:rPr>
        <w:t>Организаторы</w:t>
      </w:r>
      <w:r w:rsidR="00961ECA">
        <w:rPr>
          <w:rFonts w:ascii="Times New Roman" w:hAnsi="Times New Roman"/>
          <w:b/>
          <w:sz w:val="28"/>
          <w:szCs w:val="28"/>
        </w:rPr>
        <w:t xml:space="preserve"> фестиваля</w:t>
      </w:r>
      <w:r w:rsidRPr="004121EC">
        <w:rPr>
          <w:rFonts w:ascii="Times New Roman" w:hAnsi="Times New Roman"/>
          <w:b/>
          <w:sz w:val="28"/>
          <w:szCs w:val="28"/>
        </w:rPr>
        <w:t xml:space="preserve">: </w:t>
      </w:r>
      <w:r w:rsidRPr="004121EC">
        <w:rPr>
          <w:rFonts w:ascii="Times New Roman" w:hAnsi="Times New Roman"/>
          <w:sz w:val="28"/>
          <w:szCs w:val="28"/>
        </w:rPr>
        <w:t xml:space="preserve"> МКУ ОО</w:t>
      </w:r>
      <w:r w:rsidR="00961ECA" w:rsidRPr="00961ECA">
        <w:rPr>
          <w:rFonts w:ascii="Times New Roman" w:hAnsi="Times New Roman"/>
          <w:sz w:val="28"/>
          <w:szCs w:val="28"/>
        </w:rPr>
        <w:t xml:space="preserve"> </w:t>
      </w:r>
      <w:r w:rsidR="00961ECA">
        <w:rPr>
          <w:rFonts w:ascii="Times New Roman" w:hAnsi="Times New Roman"/>
          <w:sz w:val="28"/>
          <w:szCs w:val="28"/>
        </w:rPr>
        <w:t xml:space="preserve"> МР </w:t>
      </w:r>
      <w:r w:rsidR="00961ECA" w:rsidRPr="004121EC">
        <w:rPr>
          <w:rFonts w:ascii="Times New Roman" w:hAnsi="Times New Roman"/>
          <w:sz w:val="28"/>
          <w:szCs w:val="28"/>
        </w:rPr>
        <w:t>Альшеевский</w:t>
      </w:r>
      <w:r w:rsidR="00961ECA">
        <w:rPr>
          <w:rFonts w:ascii="Times New Roman" w:hAnsi="Times New Roman"/>
          <w:sz w:val="28"/>
          <w:szCs w:val="28"/>
        </w:rPr>
        <w:t xml:space="preserve"> район</w:t>
      </w:r>
      <w:r w:rsidRPr="004121EC">
        <w:rPr>
          <w:rFonts w:ascii="Times New Roman" w:hAnsi="Times New Roman"/>
          <w:sz w:val="28"/>
          <w:szCs w:val="28"/>
        </w:rPr>
        <w:t xml:space="preserve">, </w:t>
      </w:r>
      <w:r w:rsidR="00961ECA">
        <w:rPr>
          <w:rFonts w:ascii="Times New Roman" w:hAnsi="Times New Roman"/>
          <w:sz w:val="28"/>
          <w:szCs w:val="28"/>
        </w:rPr>
        <w:t xml:space="preserve"> МБОУ </w:t>
      </w:r>
      <w:proofErr w:type="gramStart"/>
      <w:r w:rsidR="00961ECA">
        <w:rPr>
          <w:rFonts w:ascii="Times New Roman" w:hAnsi="Times New Roman"/>
          <w:sz w:val="28"/>
          <w:szCs w:val="28"/>
        </w:rPr>
        <w:t>ДО</w:t>
      </w:r>
      <w:proofErr w:type="gramEnd"/>
      <w:r w:rsidR="00961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1EC">
        <w:rPr>
          <w:rFonts w:ascii="Times New Roman" w:hAnsi="Times New Roman"/>
          <w:sz w:val="28"/>
          <w:szCs w:val="28"/>
        </w:rPr>
        <w:t>Дом</w:t>
      </w:r>
      <w:proofErr w:type="gramEnd"/>
      <w:r w:rsidRPr="004121EC">
        <w:rPr>
          <w:rFonts w:ascii="Times New Roman" w:hAnsi="Times New Roman"/>
          <w:sz w:val="28"/>
          <w:szCs w:val="28"/>
        </w:rPr>
        <w:t xml:space="preserve"> пионеров и школьников.</w:t>
      </w:r>
    </w:p>
    <w:p w:rsidR="00AC3833" w:rsidRDefault="00AC3833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фестиваля:</w:t>
      </w:r>
    </w:p>
    <w:p w:rsidR="00AC3833" w:rsidRDefault="00AC3833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формированию экологической культуры детей и юношества;</w:t>
      </w:r>
    </w:p>
    <w:p w:rsidR="00AC3833" w:rsidRDefault="00AC3833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детей, подростков и молодежи к исследованию экологических проблем;</w:t>
      </w:r>
    </w:p>
    <w:p w:rsidR="00AC3833" w:rsidRDefault="00AC3833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в детской и молодежной среде бережного отношения к природе;</w:t>
      </w:r>
    </w:p>
    <w:p w:rsidR="00AC3833" w:rsidRDefault="00AC3833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экологического мышления;</w:t>
      </w:r>
    </w:p>
    <w:p w:rsidR="00AC3833" w:rsidRPr="00AC3833" w:rsidRDefault="00AC3833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мобилизация молодежи на реализацию программ улучшения экологической обстановки.</w:t>
      </w:r>
    </w:p>
    <w:p w:rsidR="00AC3833" w:rsidRDefault="00AC3833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4121EC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фестиваля</w:t>
      </w:r>
      <w:r w:rsidRPr="004121EC">
        <w:rPr>
          <w:rFonts w:ascii="Times New Roman" w:hAnsi="Times New Roman"/>
          <w:b/>
          <w:sz w:val="28"/>
          <w:szCs w:val="28"/>
        </w:rPr>
        <w:t>:</w:t>
      </w:r>
    </w:p>
    <w:p w:rsidR="003F2FFA" w:rsidRDefault="00AC3833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F2FFA" w:rsidRPr="003F2FFA">
        <w:rPr>
          <w:rFonts w:ascii="Times New Roman" w:hAnsi="Times New Roman"/>
          <w:sz w:val="28"/>
          <w:szCs w:val="28"/>
        </w:rPr>
        <w:t>пропаганда и популяризация</w:t>
      </w:r>
      <w:r w:rsidR="003F2FFA">
        <w:rPr>
          <w:rFonts w:ascii="Times New Roman" w:hAnsi="Times New Roman"/>
          <w:b/>
          <w:sz w:val="28"/>
          <w:szCs w:val="28"/>
        </w:rPr>
        <w:t xml:space="preserve"> </w:t>
      </w:r>
      <w:r w:rsidRPr="004121EC">
        <w:rPr>
          <w:rFonts w:ascii="Times New Roman" w:hAnsi="Times New Roman"/>
          <w:b/>
          <w:sz w:val="28"/>
          <w:szCs w:val="28"/>
        </w:rPr>
        <w:t xml:space="preserve"> </w:t>
      </w:r>
      <w:r w:rsidR="003F2FFA">
        <w:rPr>
          <w:rFonts w:ascii="Times New Roman" w:hAnsi="Times New Roman"/>
          <w:sz w:val="28"/>
          <w:szCs w:val="28"/>
        </w:rPr>
        <w:t>экологических знаний средствами искусства;</w:t>
      </w:r>
    </w:p>
    <w:p w:rsidR="003F2FFA" w:rsidRDefault="003F2FFA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F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использование творческого потенциала участников для распространения экологи</w:t>
      </w:r>
      <w:r w:rsidR="00961ECA">
        <w:rPr>
          <w:rFonts w:ascii="Times New Roman" w:hAnsi="Times New Roman"/>
          <w:sz w:val="28"/>
          <w:szCs w:val="28"/>
        </w:rPr>
        <w:t>ческой информации и формирования</w:t>
      </w:r>
      <w:r>
        <w:rPr>
          <w:rFonts w:ascii="Times New Roman" w:hAnsi="Times New Roman"/>
          <w:sz w:val="28"/>
          <w:szCs w:val="28"/>
        </w:rPr>
        <w:t xml:space="preserve"> экологической культуры населения;</w:t>
      </w:r>
    </w:p>
    <w:p w:rsidR="003F2FFA" w:rsidRDefault="003F2FFA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творческой и познавательной деятельности детей;</w:t>
      </w:r>
    </w:p>
    <w:p w:rsidR="003F2FFA" w:rsidRDefault="003F2FFA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распространение опыта воспитания экологической культуры через театральную деятельность.</w:t>
      </w:r>
    </w:p>
    <w:p w:rsidR="003F2FFA" w:rsidRDefault="003F2FFA" w:rsidP="00AC38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833" w:rsidRPr="004121EC" w:rsidRDefault="00AC3833" w:rsidP="00AC38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1EC">
        <w:rPr>
          <w:rFonts w:ascii="Times New Roman" w:hAnsi="Times New Roman"/>
          <w:b/>
          <w:sz w:val="28"/>
          <w:szCs w:val="28"/>
        </w:rPr>
        <w:t>Место проведения</w:t>
      </w:r>
      <w:r w:rsidR="00961ECA">
        <w:rPr>
          <w:rFonts w:ascii="Times New Roman" w:hAnsi="Times New Roman"/>
          <w:b/>
          <w:sz w:val="28"/>
          <w:szCs w:val="28"/>
        </w:rPr>
        <w:t xml:space="preserve"> фестиваля</w:t>
      </w:r>
      <w:r w:rsidRPr="004121EC">
        <w:rPr>
          <w:rFonts w:ascii="Times New Roman" w:hAnsi="Times New Roman"/>
          <w:b/>
          <w:sz w:val="28"/>
          <w:szCs w:val="28"/>
        </w:rPr>
        <w:t xml:space="preserve">: </w:t>
      </w:r>
      <w:r w:rsidRPr="004121EC">
        <w:rPr>
          <w:rFonts w:ascii="Times New Roman" w:hAnsi="Times New Roman"/>
          <w:sz w:val="28"/>
          <w:szCs w:val="28"/>
        </w:rPr>
        <w:t xml:space="preserve"> </w:t>
      </w:r>
      <w:r w:rsidR="00961ECA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="00961ECA">
        <w:rPr>
          <w:rFonts w:ascii="Times New Roman" w:hAnsi="Times New Roman"/>
          <w:sz w:val="28"/>
          <w:szCs w:val="28"/>
        </w:rPr>
        <w:t>ДО</w:t>
      </w:r>
      <w:proofErr w:type="gramEnd"/>
      <w:r w:rsidR="00961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1EC">
        <w:rPr>
          <w:rFonts w:ascii="Times New Roman" w:hAnsi="Times New Roman"/>
          <w:sz w:val="28"/>
          <w:szCs w:val="28"/>
        </w:rPr>
        <w:t>Дом</w:t>
      </w:r>
      <w:proofErr w:type="gramEnd"/>
      <w:r w:rsidRPr="004121EC">
        <w:rPr>
          <w:rFonts w:ascii="Times New Roman" w:hAnsi="Times New Roman"/>
          <w:sz w:val="28"/>
          <w:szCs w:val="28"/>
        </w:rPr>
        <w:t xml:space="preserve">  пионеров и школьников</w:t>
      </w:r>
      <w:r w:rsidR="00961ECA">
        <w:rPr>
          <w:rFonts w:ascii="Times New Roman" w:hAnsi="Times New Roman"/>
          <w:sz w:val="28"/>
          <w:szCs w:val="28"/>
        </w:rPr>
        <w:t>.</w:t>
      </w:r>
    </w:p>
    <w:p w:rsidR="00AC3833" w:rsidRPr="004121EC" w:rsidRDefault="00AC3833" w:rsidP="00AC38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833" w:rsidRDefault="00AC3833" w:rsidP="008726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1EC">
        <w:rPr>
          <w:rFonts w:ascii="Times New Roman" w:hAnsi="Times New Roman"/>
          <w:sz w:val="28"/>
          <w:szCs w:val="28"/>
        </w:rPr>
        <w:t xml:space="preserve"> </w:t>
      </w:r>
    </w:p>
    <w:p w:rsidR="00646BB9" w:rsidRPr="00DE11C2" w:rsidRDefault="007E02DD" w:rsidP="00646BB9">
      <w:pPr>
        <w:spacing w:after="0" w:line="345" w:lineRule="atLeast"/>
        <w:ind w:left="-284"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646BB9" w:rsidRPr="00DE1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Участники </w:t>
      </w:r>
      <w:r w:rsidR="00961ECA"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фестиваля.</w:t>
      </w:r>
    </w:p>
    <w:p w:rsidR="0087260F" w:rsidRDefault="00646BB9" w:rsidP="00961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103">
        <w:rPr>
          <w:rFonts w:ascii="Times New Roman" w:eastAsia="Times New Roman" w:hAnsi="Times New Roman"/>
          <w:sz w:val="28"/>
          <w:szCs w:val="28"/>
          <w:lang w:eastAsia="ru-RU"/>
        </w:rPr>
        <w:t>Участниками Конкурса являются обучающиеся образовательных организаций общего и дополнительного образования, в том числе дети-инвалиды и обучающиеся с ограниченными возможностями</w:t>
      </w:r>
      <w:r w:rsidR="00B00EF4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здоровья, в возрасте от 6 до 18</w:t>
      </w:r>
      <w:r w:rsidRPr="00C3110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</w:t>
      </w:r>
    </w:p>
    <w:p w:rsidR="007900C7" w:rsidRPr="007900C7" w:rsidRDefault="007900C7" w:rsidP="00790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950F0" w:rsidRPr="00B950F0" w:rsidRDefault="007D4CC2" w:rsidP="00B950F0">
      <w:pPr>
        <w:pStyle w:val="a3"/>
        <w:numPr>
          <w:ilvl w:val="0"/>
          <w:numId w:val="13"/>
        </w:numPr>
        <w:spacing w:after="100" w:afterAutospacing="1" w:line="34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</w:t>
      </w:r>
      <w:r w:rsidR="00EC2AD2">
        <w:rPr>
          <w:rFonts w:ascii="Times New Roman" w:eastAsia="Times New Roman" w:hAnsi="Times New Roman"/>
          <w:b/>
          <w:sz w:val="28"/>
          <w:szCs w:val="28"/>
          <w:lang w:eastAsia="ru-RU"/>
        </w:rPr>
        <w:t>роки</w:t>
      </w:r>
      <w:r w:rsidR="00B950F0" w:rsidRPr="00B950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 Фестиваля</w:t>
      </w:r>
    </w:p>
    <w:p w:rsidR="0087260F" w:rsidRDefault="0087260F" w:rsidP="0087260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Районный</w:t>
      </w:r>
      <w:r w:rsidR="00572B84" w:rsidRPr="0053421B">
        <w:rPr>
          <w:rFonts w:ascii="Times New Roman" w:hAnsi="Times New Roman"/>
          <w:sz w:val="28"/>
          <w:szCs w:val="28"/>
        </w:rPr>
        <w:t xml:space="preserve"> фестиваль эк</w:t>
      </w:r>
      <w:r w:rsidR="00B950F0">
        <w:rPr>
          <w:rFonts w:ascii="Times New Roman" w:hAnsi="Times New Roman"/>
          <w:sz w:val="28"/>
          <w:szCs w:val="28"/>
        </w:rPr>
        <w:t xml:space="preserve">ологических театров проводится </w:t>
      </w:r>
      <w:r>
        <w:rPr>
          <w:rFonts w:ascii="Times New Roman" w:hAnsi="Times New Roman"/>
          <w:sz w:val="28"/>
          <w:szCs w:val="28"/>
        </w:rPr>
        <w:t>7-8</w:t>
      </w:r>
      <w:r w:rsidR="0053421B" w:rsidRPr="00702B66">
        <w:rPr>
          <w:rFonts w:ascii="Times New Roman" w:hAnsi="Times New Roman"/>
          <w:sz w:val="28"/>
          <w:szCs w:val="28"/>
        </w:rPr>
        <w:t xml:space="preserve"> февраля 2017 года</w:t>
      </w:r>
      <w:r w:rsidR="00C1781E" w:rsidRPr="00702B66">
        <w:rPr>
          <w:rFonts w:ascii="Times New Roman" w:hAnsi="Times New Roman"/>
          <w:sz w:val="28"/>
          <w:szCs w:val="28"/>
        </w:rPr>
        <w:t>,</w:t>
      </w:r>
      <w:r w:rsidR="003A6877">
        <w:rPr>
          <w:rFonts w:ascii="Times New Roman" w:hAnsi="Times New Roman"/>
          <w:sz w:val="28"/>
          <w:szCs w:val="28"/>
        </w:rPr>
        <w:t xml:space="preserve"> в рамках районного конкурса театральных коллективов «Жемчужины Башкортостана».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6877" w:rsidRDefault="00C94A82" w:rsidP="0087260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8726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</w:t>
      </w:r>
      <w:r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представить  </w:t>
      </w:r>
      <w:r w:rsidR="00C1781E"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заявку на участие в Фестивале (Приложение 1), </w:t>
      </w:r>
      <w:r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 w:rsidR="00BF7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 спектакля, сценарий, афишу и театральную постановку.</w:t>
      </w:r>
    </w:p>
    <w:p w:rsidR="007D4CC2" w:rsidRDefault="00D87087" w:rsidP="0087260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6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</w:t>
      </w:r>
      <w:r w:rsidR="003A6877"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росмотр</w:t>
      </w:r>
      <w:r w:rsidR="003A6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A6877"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фестив</w:t>
      </w:r>
      <w:r w:rsidR="003A6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альных спектаклей членами жюри, </w:t>
      </w:r>
      <w:r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</w:t>
      </w:r>
      <w:r w:rsidR="003A6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ются</w:t>
      </w:r>
      <w:r w:rsidRPr="00702B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лучшие коллективы, которые становятся участниками </w:t>
      </w:r>
      <w:r w:rsidR="008726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заочного этапа Республиканского фестиваля экологических театров.</w:t>
      </w:r>
    </w:p>
    <w:p w:rsidR="0087260F" w:rsidRDefault="0087260F" w:rsidP="0087260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материалы лучших коллективов будут представлены на Республиканский фестиваль до 20 февраля 2017 го</w:t>
      </w:r>
      <w:r w:rsidR="00FB7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(в соответствии с Положением о Республиканском фестивале).</w:t>
      </w:r>
    </w:p>
    <w:p w:rsidR="007D4CC2" w:rsidRDefault="007D4CC2" w:rsidP="007D4CC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D4CC2" w:rsidRDefault="007425B2" w:rsidP="00185E8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требования для участия в Фестивале</w:t>
      </w:r>
    </w:p>
    <w:p w:rsidR="007D4CC2" w:rsidRPr="007425B2" w:rsidRDefault="007425B2" w:rsidP="0018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D4CC2" w:rsidRPr="00742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выступления должна отражать вопросы пониманияобучающимися проблем</w:t>
      </w:r>
      <w:r w:rsidR="00131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бережного отношения к природе;</w:t>
      </w:r>
    </w:p>
    <w:p w:rsidR="007D4CC2" w:rsidRDefault="007425B2" w:rsidP="0018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D4CC2" w:rsidRPr="007425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Сценарий должен быть направлен на расширение общего экологического кругозора, пополнение знаний и соблюдение правил поведения человека в природе, воспитание экологической культуры подрастающего поколения и способствовать приобщению детей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пониманию экологических проблем;</w:t>
      </w:r>
    </w:p>
    <w:p w:rsidR="00946784" w:rsidRPr="00946784" w:rsidRDefault="00946784" w:rsidP="0018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946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фестивальной программе может быть использован любой вид театрально - художественной деятельности (драматизация, муз</w:t>
      </w:r>
      <w:r w:rsidR="009C7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ыкальный</w:t>
      </w:r>
      <w:r w:rsidR="004832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спектакль, </w:t>
      </w:r>
      <w:r w:rsidRPr="00946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клоунада, кукольный театр и т. д.)</w:t>
      </w:r>
      <w:r w:rsidR="004A10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но не агитбригада;</w:t>
      </w:r>
    </w:p>
    <w:p w:rsidR="007425B2" w:rsidRDefault="007425B2" w:rsidP="00185E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4C14" w:rsidRPr="007425B2">
        <w:rPr>
          <w:rFonts w:ascii="Times New Roman" w:hAnsi="Times New Roman"/>
          <w:sz w:val="28"/>
          <w:szCs w:val="28"/>
        </w:rPr>
        <w:t>Экологические постановки, представленные на фестиваль, ограничены по продолжительности не более 15 минут и должны четко соответствовать целям и задачам фестиваля.</w:t>
      </w:r>
    </w:p>
    <w:p w:rsidR="007425B2" w:rsidRPr="007425B2" w:rsidRDefault="007425B2" w:rsidP="007425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D4CC2" w:rsidRPr="003B0DF7" w:rsidRDefault="007425B2" w:rsidP="007425B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7D4CC2" w:rsidRPr="003B0DF7">
        <w:rPr>
          <w:rFonts w:ascii="Times New Roman" w:hAnsi="Times New Roman"/>
          <w:b/>
          <w:sz w:val="28"/>
          <w:szCs w:val="28"/>
        </w:rPr>
        <w:t>Критерии оценки</w:t>
      </w:r>
      <w:r w:rsidR="007D4CC2">
        <w:rPr>
          <w:rFonts w:ascii="Times New Roman" w:hAnsi="Times New Roman"/>
          <w:b/>
          <w:sz w:val="28"/>
          <w:szCs w:val="28"/>
        </w:rPr>
        <w:t xml:space="preserve"> Фестиваля</w:t>
      </w:r>
    </w:p>
    <w:p w:rsidR="007D4CC2" w:rsidRPr="003B0DF7" w:rsidRDefault="00BF7E05" w:rsidP="00BF7E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D4CC2" w:rsidRPr="003B0DF7">
        <w:rPr>
          <w:rFonts w:ascii="Times New Roman" w:hAnsi="Times New Roman"/>
          <w:sz w:val="28"/>
          <w:szCs w:val="28"/>
        </w:rPr>
        <w:t>ыбор репертуара: актуальность отражения экологической проблемы, осмысление и решение заявленных проблем;</w:t>
      </w:r>
    </w:p>
    <w:p w:rsidR="007D4CC2" w:rsidRPr="00BF7E05" w:rsidRDefault="00BF7E05" w:rsidP="00B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</w:t>
      </w:r>
      <w:r w:rsidR="007D4CC2" w:rsidRPr="00BF7E05">
        <w:rPr>
          <w:rFonts w:ascii="Times New Roman" w:hAnsi="Times New Roman"/>
          <w:sz w:val="28"/>
          <w:szCs w:val="28"/>
        </w:rPr>
        <w:t>елостность (единство замысла, формы, содержания);</w:t>
      </w:r>
    </w:p>
    <w:p w:rsidR="007D4CC2" w:rsidRPr="00BF7E05" w:rsidRDefault="00BF7E05" w:rsidP="00B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7D4CC2" w:rsidRPr="00BF7E05">
        <w:rPr>
          <w:rFonts w:ascii="Times New Roman" w:hAnsi="Times New Roman"/>
          <w:sz w:val="28"/>
          <w:szCs w:val="28"/>
        </w:rPr>
        <w:t>ценография (декорации, костюмы);</w:t>
      </w:r>
    </w:p>
    <w:p w:rsidR="00BF7E05" w:rsidRDefault="00BF7E05" w:rsidP="00B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7D4CC2" w:rsidRPr="00BF7E05">
        <w:rPr>
          <w:rFonts w:ascii="Times New Roman" w:hAnsi="Times New Roman"/>
          <w:sz w:val="28"/>
          <w:szCs w:val="28"/>
        </w:rPr>
        <w:t>узыкальное оформление;</w:t>
      </w:r>
    </w:p>
    <w:p w:rsidR="007D4CC2" w:rsidRPr="00BF7E05" w:rsidRDefault="00BF7E05" w:rsidP="00B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7D4CC2" w:rsidRPr="00BF7E05">
        <w:rPr>
          <w:rFonts w:ascii="Times New Roman" w:hAnsi="Times New Roman"/>
          <w:sz w:val="28"/>
          <w:szCs w:val="28"/>
        </w:rPr>
        <w:t>емпо - ритм, интерес зрителей;</w:t>
      </w:r>
    </w:p>
    <w:p w:rsidR="007D4CC2" w:rsidRPr="00BF7E05" w:rsidRDefault="00BF7E05" w:rsidP="00B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7D4CC2" w:rsidRPr="00BF7E05">
        <w:rPr>
          <w:rFonts w:ascii="Times New Roman" w:hAnsi="Times New Roman"/>
          <w:sz w:val="28"/>
          <w:szCs w:val="28"/>
        </w:rPr>
        <w:t>тепень художественного самовыражения, оригинальность;</w:t>
      </w:r>
    </w:p>
    <w:p w:rsidR="007D4CC2" w:rsidRDefault="00BF7E05" w:rsidP="00B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7D4CC2" w:rsidRPr="00BF7E05">
        <w:rPr>
          <w:rFonts w:ascii="Times New Roman" w:hAnsi="Times New Roman"/>
          <w:sz w:val="28"/>
          <w:szCs w:val="28"/>
        </w:rPr>
        <w:t>бщая культура показа спектакля.</w:t>
      </w:r>
    </w:p>
    <w:p w:rsidR="00C70C2E" w:rsidRPr="003700D6" w:rsidRDefault="00C70C2E" w:rsidP="00C70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0C2E" w:rsidRPr="004B1C86" w:rsidRDefault="00D650EB" w:rsidP="004B1C86">
      <w:pPr>
        <w:tabs>
          <w:tab w:val="left" w:pos="851"/>
          <w:tab w:val="left" w:pos="993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4B1C86">
        <w:rPr>
          <w:rFonts w:ascii="Times New Roman" w:hAnsi="Times New Roman"/>
          <w:b/>
          <w:sz w:val="28"/>
          <w:szCs w:val="28"/>
        </w:rPr>
        <w:t xml:space="preserve"> </w:t>
      </w:r>
      <w:r w:rsidR="007425B2" w:rsidRPr="004B1C86">
        <w:rPr>
          <w:rFonts w:ascii="Times New Roman" w:hAnsi="Times New Roman"/>
          <w:b/>
          <w:sz w:val="28"/>
          <w:szCs w:val="28"/>
        </w:rPr>
        <w:t>Подведение итогов Фестиваля</w:t>
      </w:r>
    </w:p>
    <w:p w:rsidR="00BF7E05" w:rsidRPr="00D650EB" w:rsidRDefault="007425B2" w:rsidP="00D650E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0EB">
        <w:rPr>
          <w:rFonts w:ascii="Times New Roman" w:hAnsi="Times New Roman"/>
          <w:sz w:val="28"/>
          <w:szCs w:val="28"/>
        </w:rPr>
        <w:t xml:space="preserve">Для подведения итогов фестиваля создается жюри </w:t>
      </w:r>
    </w:p>
    <w:p w:rsidR="007425B2" w:rsidRPr="00BF7E05" w:rsidRDefault="007425B2" w:rsidP="00B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E05">
        <w:rPr>
          <w:rFonts w:ascii="Times New Roman" w:hAnsi="Times New Roman"/>
          <w:sz w:val="28"/>
          <w:szCs w:val="28"/>
        </w:rPr>
        <w:t xml:space="preserve">из </w:t>
      </w:r>
      <w:r w:rsidRPr="007425B2">
        <w:rPr>
          <w:rFonts w:ascii="Times New Roman" w:hAnsi="Times New Roman"/>
          <w:sz w:val="28"/>
          <w:szCs w:val="28"/>
        </w:rPr>
        <w:t>представителей организаторов фестиваля, компетентных специалистов, руководителей театральных коллективов.</w:t>
      </w:r>
      <w:r w:rsidR="003A6877">
        <w:rPr>
          <w:rFonts w:ascii="Times New Roman" w:hAnsi="Times New Roman"/>
          <w:sz w:val="28"/>
          <w:szCs w:val="28"/>
        </w:rPr>
        <w:t xml:space="preserve"> </w:t>
      </w:r>
      <w:r w:rsidRPr="00BF7E05">
        <w:rPr>
          <w:rFonts w:ascii="Times New Roman" w:hAnsi="Times New Roman"/>
          <w:sz w:val="28"/>
          <w:szCs w:val="28"/>
        </w:rPr>
        <w:t xml:space="preserve">Состав жюри для оценки представленных спектаклей определяется </w:t>
      </w:r>
      <w:r w:rsidR="003A6877">
        <w:rPr>
          <w:rFonts w:ascii="Times New Roman" w:hAnsi="Times New Roman"/>
          <w:sz w:val="28"/>
          <w:szCs w:val="28"/>
        </w:rPr>
        <w:t>МКУ Отдел образования</w:t>
      </w:r>
      <w:r w:rsidRPr="00BF7E05">
        <w:rPr>
          <w:rFonts w:ascii="Times New Roman" w:hAnsi="Times New Roman"/>
          <w:sz w:val="28"/>
          <w:szCs w:val="28"/>
        </w:rPr>
        <w:t xml:space="preserve">. Решение жюри выносится коллегиально по наибольшему количеству (сумме) баллов. Жюри осуществляет отбор коллективов для участия в </w:t>
      </w:r>
      <w:r w:rsidR="003A6877">
        <w:rPr>
          <w:rFonts w:ascii="Times New Roman" w:hAnsi="Times New Roman"/>
          <w:sz w:val="28"/>
          <w:szCs w:val="28"/>
        </w:rPr>
        <w:t xml:space="preserve">Республиканском </w:t>
      </w:r>
      <w:r w:rsidRPr="00BF7E05">
        <w:rPr>
          <w:rFonts w:ascii="Times New Roman" w:hAnsi="Times New Roman"/>
          <w:sz w:val="28"/>
          <w:szCs w:val="28"/>
        </w:rPr>
        <w:t xml:space="preserve">  фестивале детских экологических театров</w:t>
      </w:r>
      <w:r w:rsidR="003A6877">
        <w:rPr>
          <w:rFonts w:ascii="Times New Roman" w:hAnsi="Times New Roman"/>
          <w:sz w:val="28"/>
          <w:szCs w:val="28"/>
        </w:rPr>
        <w:t>, посвященном Годку экологии.</w:t>
      </w:r>
    </w:p>
    <w:p w:rsidR="00BF7E05" w:rsidRPr="00D650EB" w:rsidRDefault="007425B2" w:rsidP="00D650E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0EB">
        <w:rPr>
          <w:rFonts w:ascii="Times New Roman" w:hAnsi="Times New Roman"/>
          <w:sz w:val="28"/>
          <w:szCs w:val="28"/>
        </w:rPr>
        <w:lastRenderedPageBreak/>
        <w:t xml:space="preserve">Экологические постановки, представленные на фестиваль, </w:t>
      </w:r>
    </w:p>
    <w:p w:rsidR="007425B2" w:rsidRDefault="007425B2" w:rsidP="00B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E05">
        <w:rPr>
          <w:rFonts w:ascii="Times New Roman" w:hAnsi="Times New Roman"/>
          <w:sz w:val="28"/>
          <w:szCs w:val="28"/>
        </w:rPr>
        <w:t>ограничены по продолжительности не более 15 минут и должны четко соответствовать целям и задачам фестиваля. Жюри фестиваля оставляет за собой право сократить время выступления, а также в случае нарушения условий участия в фестивале (участие в спектакле актеров старше 18 лет, не соответствие темы спектакля целям и задачам фестиваля) снять выступления с конкурсного показа.</w:t>
      </w:r>
    </w:p>
    <w:p w:rsidR="00C70C2E" w:rsidRPr="00D650EB" w:rsidRDefault="00D650EB" w:rsidP="00D65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6.3.</w:t>
      </w:r>
      <w:r w:rsidR="004E62F2" w:rsidRPr="00D650EB">
        <w:rPr>
          <w:rFonts w:ascii="Times New Roman" w:hAnsi="Times New Roman"/>
          <w:color w:val="000000"/>
          <w:sz w:val="28"/>
          <w:szCs w:val="28"/>
        </w:rPr>
        <w:t xml:space="preserve"> Победители и призеры Ф</w:t>
      </w:r>
      <w:r w:rsidR="00C70C2E" w:rsidRPr="00D650EB">
        <w:rPr>
          <w:rFonts w:ascii="Times New Roman" w:hAnsi="Times New Roman"/>
          <w:color w:val="000000"/>
          <w:sz w:val="28"/>
          <w:szCs w:val="28"/>
        </w:rPr>
        <w:t>естиваля награждаются</w:t>
      </w:r>
      <w:r w:rsidR="003B0DF7" w:rsidRPr="00D650EB">
        <w:rPr>
          <w:rFonts w:ascii="Times New Roman" w:hAnsi="Times New Roman"/>
          <w:color w:val="000000"/>
          <w:sz w:val="28"/>
          <w:szCs w:val="28"/>
        </w:rPr>
        <w:t xml:space="preserve"> Дипломами </w:t>
      </w:r>
      <w:r w:rsidR="003A6877" w:rsidRPr="00D650EB">
        <w:rPr>
          <w:rFonts w:ascii="Times New Roman" w:hAnsi="Times New Roman"/>
          <w:color w:val="000000"/>
          <w:sz w:val="28"/>
          <w:szCs w:val="28"/>
        </w:rPr>
        <w:t>МКУ Отдел образования.</w:t>
      </w:r>
    </w:p>
    <w:p w:rsidR="00C70C2E" w:rsidRPr="007425B2" w:rsidRDefault="00C70C2E" w:rsidP="00C70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E62F2" w:rsidRDefault="004E62F2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Default="003A6877">
      <w:pPr>
        <w:rPr>
          <w:sz w:val="28"/>
          <w:szCs w:val="28"/>
        </w:rPr>
      </w:pPr>
    </w:p>
    <w:p w:rsidR="003A6877" w:rsidRPr="007425B2" w:rsidRDefault="003A6877">
      <w:pPr>
        <w:rPr>
          <w:sz w:val="28"/>
          <w:szCs w:val="28"/>
        </w:rPr>
      </w:pPr>
    </w:p>
    <w:p w:rsidR="004B1C86" w:rsidRPr="004B1C86" w:rsidRDefault="004B1C86" w:rsidP="004B1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1C8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B1C86" w:rsidRDefault="004B1C86" w:rsidP="00402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A97" w:rsidRPr="003B3785" w:rsidRDefault="003B3785" w:rsidP="00402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785">
        <w:rPr>
          <w:rFonts w:ascii="Times New Roman" w:hAnsi="Times New Roman"/>
          <w:b/>
          <w:sz w:val="28"/>
          <w:szCs w:val="28"/>
        </w:rPr>
        <w:t>Анке</w:t>
      </w:r>
      <w:r w:rsidR="00402A97" w:rsidRPr="003B3785">
        <w:rPr>
          <w:rFonts w:ascii="Times New Roman" w:hAnsi="Times New Roman"/>
          <w:b/>
          <w:sz w:val="28"/>
          <w:szCs w:val="28"/>
        </w:rPr>
        <w:t xml:space="preserve">та-заявка </w:t>
      </w:r>
    </w:p>
    <w:p w:rsidR="00402A97" w:rsidRPr="003B3785" w:rsidRDefault="00402A97" w:rsidP="00402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785">
        <w:rPr>
          <w:rFonts w:ascii="Times New Roman" w:hAnsi="Times New Roman"/>
          <w:b/>
          <w:sz w:val="28"/>
          <w:szCs w:val="28"/>
        </w:rPr>
        <w:t>на участие в Р</w:t>
      </w:r>
      <w:r w:rsidR="003A6877">
        <w:rPr>
          <w:rFonts w:ascii="Times New Roman" w:hAnsi="Times New Roman"/>
          <w:b/>
          <w:sz w:val="28"/>
          <w:szCs w:val="28"/>
        </w:rPr>
        <w:t>айонн</w:t>
      </w:r>
      <w:r w:rsidRPr="003B3785">
        <w:rPr>
          <w:rFonts w:ascii="Times New Roman" w:hAnsi="Times New Roman"/>
          <w:b/>
          <w:sz w:val="28"/>
          <w:szCs w:val="28"/>
        </w:rPr>
        <w:t>ом фестивале экологических театров,</w:t>
      </w:r>
    </w:p>
    <w:p w:rsidR="00402A97" w:rsidRPr="003B3785" w:rsidRDefault="00402A97" w:rsidP="00402A97">
      <w:pPr>
        <w:jc w:val="center"/>
        <w:rPr>
          <w:rFonts w:ascii="Times New Roman" w:hAnsi="Times New Roman"/>
          <w:b/>
          <w:sz w:val="28"/>
          <w:szCs w:val="28"/>
        </w:rPr>
      </w:pPr>
      <w:r w:rsidRPr="003B3785">
        <w:rPr>
          <w:rFonts w:ascii="Times New Roman" w:hAnsi="Times New Roman"/>
          <w:b/>
          <w:sz w:val="28"/>
          <w:szCs w:val="28"/>
        </w:rPr>
        <w:t>посвященному Году экологии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Название коллектива_____________________________________________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Название учреждения</w:t>
      </w:r>
      <w:r w:rsidR="008C3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(полное)</w:t>
      </w: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юридич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еский адрес________________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:rsidR="00402A97" w:rsidRPr="001E7D96" w:rsidRDefault="00B00EF4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Ф.И.О., должность </w:t>
      </w:r>
      <w:r w:rsidR="00402A97"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</w:t>
      </w:r>
      <w:r w:rsidR="00395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театрального коллектива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402A97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B00EF4" w:rsidRPr="001E7D96" w:rsidRDefault="00B00EF4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02A97" w:rsidRPr="00F5135D" w:rsidRDefault="00395C11" w:rsidP="00F81B10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Телефон руководителя</w:t>
      </w:r>
      <w:r w:rsidR="00FD5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театрального коллектива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(мобильный</w:t>
      </w:r>
      <w:r w:rsidRPr="00F51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5135D" w:rsidRPr="00F5135D">
        <w:rPr>
          <w:rFonts w:ascii="Times New Roman" w:hAnsi="Times New Roman"/>
          <w:sz w:val="28"/>
          <w:szCs w:val="28"/>
        </w:rPr>
        <w:t xml:space="preserve"> или лица ответственного за коллектив</w:t>
      </w:r>
      <w:r w:rsidR="00F51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Автор </w:t>
      </w:r>
      <w:r w:rsidR="00395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сценария спектакля</w:t>
      </w: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Названи</w:t>
      </w:r>
      <w:r w:rsidR="00395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спектакля</w:t>
      </w: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Количество участников 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:rsidR="00402A97" w:rsidRPr="0089684A" w:rsidRDefault="00402A97" w:rsidP="00896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="00395C11" w:rsidRPr="0089684A">
        <w:rPr>
          <w:rFonts w:ascii="Times New Roman" w:hAnsi="Times New Roman"/>
          <w:sz w:val="28"/>
          <w:szCs w:val="28"/>
        </w:rPr>
        <w:t>Ф</w:t>
      </w:r>
      <w:r w:rsidR="0089684A" w:rsidRPr="0089684A">
        <w:rPr>
          <w:rFonts w:ascii="Times New Roman" w:hAnsi="Times New Roman"/>
          <w:sz w:val="28"/>
          <w:szCs w:val="28"/>
        </w:rPr>
        <w:t>.</w:t>
      </w:r>
      <w:r w:rsidR="00395C11" w:rsidRPr="0089684A">
        <w:rPr>
          <w:rFonts w:ascii="Times New Roman" w:hAnsi="Times New Roman"/>
          <w:sz w:val="28"/>
          <w:szCs w:val="28"/>
        </w:rPr>
        <w:t>И</w:t>
      </w:r>
      <w:r w:rsidR="0089684A" w:rsidRPr="0089684A">
        <w:rPr>
          <w:rFonts w:ascii="Times New Roman" w:hAnsi="Times New Roman"/>
          <w:sz w:val="28"/>
          <w:szCs w:val="28"/>
        </w:rPr>
        <w:t>.</w:t>
      </w:r>
      <w:r w:rsidR="00395C11" w:rsidRPr="0089684A">
        <w:rPr>
          <w:rFonts w:ascii="Times New Roman" w:hAnsi="Times New Roman"/>
          <w:sz w:val="28"/>
          <w:szCs w:val="28"/>
        </w:rPr>
        <w:t xml:space="preserve"> (полностью) каждого участника, класс, школа</w:t>
      </w:r>
      <w:r w:rsidR="00B00EF4">
        <w:rPr>
          <w:rFonts w:ascii="Times New Roman" w:hAnsi="Times New Roman"/>
          <w:sz w:val="28"/>
          <w:szCs w:val="28"/>
        </w:rPr>
        <w:t>____________________</w:t>
      </w:r>
    </w:p>
    <w:p w:rsidR="00402A97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395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95C11" w:rsidRPr="001E7D96" w:rsidRDefault="0089684A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A97" w:rsidRPr="001E7D96" w:rsidRDefault="00F873BC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402A97"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Список 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технических средств, необходимых</w:t>
      </w:r>
      <w:r w:rsidR="00402A97"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выступления</w:t>
      </w:r>
    </w:p>
    <w:p w:rsidR="00402A97" w:rsidRPr="001E7D96" w:rsidRDefault="00402A97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402A97" w:rsidRDefault="00F873BC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402A97" w:rsidRPr="001E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Дата заполнения _______________________________________________</w:t>
      </w:r>
      <w:r w:rsidR="00B00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B61CA3" w:rsidRDefault="00B61CA3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1CA3" w:rsidRDefault="00B61CA3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1CA3" w:rsidRDefault="00B61CA3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1CA3" w:rsidRDefault="00B61CA3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1CA3" w:rsidRDefault="00B61CA3" w:rsidP="001E7D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61CA3" w:rsidSect="0049365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55"/>
    <w:multiLevelType w:val="multilevel"/>
    <w:tmpl w:val="E932C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C3501F7"/>
    <w:multiLevelType w:val="hybridMultilevel"/>
    <w:tmpl w:val="CA36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6525"/>
    <w:multiLevelType w:val="multilevel"/>
    <w:tmpl w:val="2F9C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41B0A"/>
    <w:multiLevelType w:val="multilevel"/>
    <w:tmpl w:val="F32A51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21A733F0"/>
    <w:multiLevelType w:val="multilevel"/>
    <w:tmpl w:val="523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91001"/>
    <w:multiLevelType w:val="multilevel"/>
    <w:tmpl w:val="487631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>
    <w:nsid w:val="34697120"/>
    <w:multiLevelType w:val="multilevel"/>
    <w:tmpl w:val="7034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65B70"/>
    <w:multiLevelType w:val="hybridMultilevel"/>
    <w:tmpl w:val="76204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56CCA"/>
    <w:multiLevelType w:val="multilevel"/>
    <w:tmpl w:val="A2AE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5280A"/>
    <w:multiLevelType w:val="hybridMultilevel"/>
    <w:tmpl w:val="CC904AFC"/>
    <w:lvl w:ilvl="0" w:tplc="450897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0A5774"/>
    <w:multiLevelType w:val="multilevel"/>
    <w:tmpl w:val="9888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D1B1D"/>
    <w:multiLevelType w:val="hybridMultilevel"/>
    <w:tmpl w:val="00EA5D7A"/>
    <w:lvl w:ilvl="0" w:tplc="2A04240A">
      <w:start w:val="1"/>
      <w:numFmt w:val="decimal"/>
      <w:lvlText w:val="%1"/>
      <w:lvlJc w:val="left"/>
      <w:pPr>
        <w:ind w:left="502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AE23FC"/>
    <w:multiLevelType w:val="multilevel"/>
    <w:tmpl w:val="7AC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21045"/>
    <w:multiLevelType w:val="multilevel"/>
    <w:tmpl w:val="90C0C09A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>
    <w:nsid w:val="6A3A7630"/>
    <w:multiLevelType w:val="multilevel"/>
    <w:tmpl w:val="C632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39652E"/>
    <w:multiLevelType w:val="multilevel"/>
    <w:tmpl w:val="487631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6">
    <w:nsid w:val="7E793D52"/>
    <w:multiLevelType w:val="multilevel"/>
    <w:tmpl w:val="5346F3D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9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2E"/>
    <w:rsid w:val="00024F28"/>
    <w:rsid w:val="00040242"/>
    <w:rsid w:val="00043F7C"/>
    <w:rsid w:val="0006569B"/>
    <w:rsid w:val="00106789"/>
    <w:rsid w:val="00106FA2"/>
    <w:rsid w:val="00120F19"/>
    <w:rsid w:val="00123BBE"/>
    <w:rsid w:val="00124EC1"/>
    <w:rsid w:val="00130643"/>
    <w:rsid w:val="00131550"/>
    <w:rsid w:val="00154A75"/>
    <w:rsid w:val="00185E82"/>
    <w:rsid w:val="001B2D25"/>
    <w:rsid w:val="001B3409"/>
    <w:rsid w:val="001B57D3"/>
    <w:rsid w:val="001E1E0E"/>
    <w:rsid w:val="001E7D96"/>
    <w:rsid w:val="001F7578"/>
    <w:rsid w:val="0020284D"/>
    <w:rsid w:val="00210A7B"/>
    <w:rsid w:val="00235C20"/>
    <w:rsid w:val="00237D75"/>
    <w:rsid w:val="00250D0B"/>
    <w:rsid w:val="00263C0A"/>
    <w:rsid w:val="0029363E"/>
    <w:rsid w:val="002A0EB5"/>
    <w:rsid w:val="002C22D1"/>
    <w:rsid w:val="0030030C"/>
    <w:rsid w:val="003123A0"/>
    <w:rsid w:val="00326BAA"/>
    <w:rsid w:val="00336DBC"/>
    <w:rsid w:val="0033728B"/>
    <w:rsid w:val="003411CE"/>
    <w:rsid w:val="003700D6"/>
    <w:rsid w:val="00395C11"/>
    <w:rsid w:val="0039629A"/>
    <w:rsid w:val="003A6877"/>
    <w:rsid w:val="003B0DF7"/>
    <w:rsid w:val="003B3785"/>
    <w:rsid w:val="003B69BB"/>
    <w:rsid w:val="003E7D22"/>
    <w:rsid w:val="003F2FFA"/>
    <w:rsid w:val="00402A97"/>
    <w:rsid w:val="00452027"/>
    <w:rsid w:val="0045559C"/>
    <w:rsid w:val="00464B27"/>
    <w:rsid w:val="00472BC2"/>
    <w:rsid w:val="00480925"/>
    <w:rsid w:val="004832B1"/>
    <w:rsid w:val="0049100C"/>
    <w:rsid w:val="0049365C"/>
    <w:rsid w:val="004A10E5"/>
    <w:rsid w:val="004A510E"/>
    <w:rsid w:val="004B1C86"/>
    <w:rsid w:val="004C2589"/>
    <w:rsid w:val="004D1D76"/>
    <w:rsid w:val="004D7CED"/>
    <w:rsid w:val="004E3547"/>
    <w:rsid w:val="004E62F2"/>
    <w:rsid w:val="005111BB"/>
    <w:rsid w:val="0052190D"/>
    <w:rsid w:val="005339F9"/>
    <w:rsid w:val="0053421B"/>
    <w:rsid w:val="005514E5"/>
    <w:rsid w:val="00572B84"/>
    <w:rsid w:val="00592A74"/>
    <w:rsid w:val="005A2A22"/>
    <w:rsid w:val="005C2C24"/>
    <w:rsid w:val="005C6726"/>
    <w:rsid w:val="005D459A"/>
    <w:rsid w:val="00620B57"/>
    <w:rsid w:val="00626E4A"/>
    <w:rsid w:val="00626F60"/>
    <w:rsid w:val="00646BB9"/>
    <w:rsid w:val="006838AB"/>
    <w:rsid w:val="006C4C14"/>
    <w:rsid w:val="006C6222"/>
    <w:rsid w:val="006D645D"/>
    <w:rsid w:val="00702B66"/>
    <w:rsid w:val="00730EA1"/>
    <w:rsid w:val="007425B2"/>
    <w:rsid w:val="0076571D"/>
    <w:rsid w:val="007900C7"/>
    <w:rsid w:val="007A24E1"/>
    <w:rsid w:val="007B628C"/>
    <w:rsid w:val="007C0264"/>
    <w:rsid w:val="007D4CC2"/>
    <w:rsid w:val="007E02DD"/>
    <w:rsid w:val="008122A5"/>
    <w:rsid w:val="0085191F"/>
    <w:rsid w:val="00857EC2"/>
    <w:rsid w:val="0087260F"/>
    <w:rsid w:val="008842D5"/>
    <w:rsid w:val="008852B0"/>
    <w:rsid w:val="0089684A"/>
    <w:rsid w:val="008B14D3"/>
    <w:rsid w:val="008C37F6"/>
    <w:rsid w:val="008C4E46"/>
    <w:rsid w:val="008F10D8"/>
    <w:rsid w:val="00946784"/>
    <w:rsid w:val="00955D6D"/>
    <w:rsid w:val="00961ECA"/>
    <w:rsid w:val="00971321"/>
    <w:rsid w:val="0097443B"/>
    <w:rsid w:val="00974EDE"/>
    <w:rsid w:val="00987386"/>
    <w:rsid w:val="009C7919"/>
    <w:rsid w:val="009F3810"/>
    <w:rsid w:val="00A30718"/>
    <w:rsid w:val="00A80D82"/>
    <w:rsid w:val="00A820E9"/>
    <w:rsid w:val="00AB4132"/>
    <w:rsid w:val="00AC3833"/>
    <w:rsid w:val="00AC4864"/>
    <w:rsid w:val="00AD7645"/>
    <w:rsid w:val="00B00A86"/>
    <w:rsid w:val="00B00EF4"/>
    <w:rsid w:val="00B148CD"/>
    <w:rsid w:val="00B166F4"/>
    <w:rsid w:val="00B36C8C"/>
    <w:rsid w:val="00B61CA3"/>
    <w:rsid w:val="00B64743"/>
    <w:rsid w:val="00B868EB"/>
    <w:rsid w:val="00B950F0"/>
    <w:rsid w:val="00BC423A"/>
    <w:rsid w:val="00BF7E05"/>
    <w:rsid w:val="00C1781E"/>
    <w:rsid w:val="00C225E7"/>
    <w:rsid w:val="00C2425E"/>
    <w:rsid w:val="00C25B4F"/>
    <w:rsid w:val="00C630BA"/>
    <w:rsid w:val="00C65A11"/>
    <w:rsid w:val="00C70ACA"/>
    <w:rsid w:val="00C70C2E"/>
    <w:rsid w:val="00C72918"/>
    <w:rsid w:val="00C94A82"/>
    <w:rsid w:val="00CC2A6B"/>
    <w:rsid w:val="00CC4F09"/>
    <w:rsid w:val="00CD271A"/>
    <w:rsid w:val="00D40A3D"/>
    <w:rsid w:val="00D650EB"/>
    <w:rsid w:val="00D810D9"/>
    <w:rsid w:val="00D82DF1"/>
    <w:rsid w:val="00D87087"/>
    <w:rsid w:val="00DE11C2"/>
    <w:rsid w:val="00DF6EEF"/>
    <w:rsid w:val="00E0109F"/>
    <w:rsid w:val="00E06D73"/>
    <w:rsid w:val="00E91451"/>
    <w:rsid w:val="00EA11D2"/>
    <w:rsid w:val="00EC2AD2"/>
    <w:rsid w:val="00F144CB"/>
    <w:rsid w:val="00F2045D"/>
    <w:rsid w:val="00F3018C"/>
    <w:rsid w:val="00F42BB2"/>
    <w:rsid w:val="00F5135D"/>
    <w:rsid w:val="00F819A8"/>
    <w:rsid w:val="00F81B10"/>
    <w:rsid w:val="00F873BC"/>
    <w:rsid w:val="00F8788E"/>
    <w:rsid w:val="00F96539"/>
    <w:rsid w:val="00FB70AE"/>
    <w:rsid w:val="00FD5300"/>
    <w:rsid w:val="00FF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2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0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2E"/>
    <w:pPr>
      <w:ind w:left="720"/>
      <w:contextualSpacing/>
    </w:pPr>
  </w:style>
  <w:style w:type="character" w:customStyle="1" w:styleId="apple-converted-space">
    <w:name w:val="apple-converted-space"/>
    <w:basedOn w:val="a0"/>
    <w:rsid w:val="00106789"/>
  </w:style>
  <w:style w:type="character" w:styleId="a4">
    <w:name w:val="Strong"/>
    <w:basedOn w:val="a0"/>
    <w:uiPriority w:val="22"/>
    <w:qFormat/>
    <w:rsid w:val="00106789"/>
    <w:rPr>
      <w:b/>
      <w:bCs/>
    </w:rPr>
  </w:style>
  <w:style w:type="character" w:styleId="a5">
    <w:name w:val="Hyperlink"/>
    <w:basedOn w:val="a0"/>
    <w:uiPriority w:val="99"/>
    <w:semiHidden/>
    <w:unhideWhenUsed/>
    <w:rsid w:val="001067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0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70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4C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D4C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rsid w:val="007D4CC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D4C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26E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8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B7935-CFBD-4B83-B069-37F02235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202</cp:revision>
  <cp:lastPrinted>2016-12-07T05:19:00Z</cp:lastPrinted>
  <dcterms:created xsi:type="dcterms:W3CDTF">2016-05-31T06:25:00Z</dcterms:created>
  <dcterms:modified xsi:type="dcterms:W3CDTF">2016-12-24T06:11:00Z</dcterms:modified>
</cp:coreProperties>
</file>